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F71ACF">
        <w:rPr>
          <w:rFonts w:eastAsia="標楷體" w:hAnsi="標楷體" w:hint="eastAsia"/>
          <w:sz w:val="20"/>
        </w:rPr>
        <w:t>3</w:t>
      </w:r>
      <w:r w:rsidR="00AC187F">
        <w:rPr>
          <w:rFonts w:eastAsia="標楷體" w:hAnsi="標楷體" w:hint="eastAsia"/>
          <w:sz w:val="20"/>
        </w:rPr>
        <w:t>月</w:t>
      </w:r>
      <w:r w:rsidR="00F71ACF">
        <w:rPr>
          <w:rFonts w:eastAsia="標楷體" w:hAnsi="標楷體" w:hint="eastAsia"/>
          <w:sz w:val="20"/>
        </w:rPr>
        <w:t>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690C88">
        <w:rPr>
          <w:rFonts w:eastAsia="標楷體" w:hAnsi="標楷體" w:hint="eastAsia"/>
          <w:sz w:val="20"/>
        </w:rPr>
        <w:t>026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AC187F">
        <w:rPr>
          <w:rFonts w:ascii="標楷體" w:eastAsia="標楷體" w:hint="eastAsia"/>
          <w:b/>
          <w:sz w:val="28"/>
        </w:rPr>
        <w:t>：</w:t>
      </w:r>
      <w:r w:rsidR="00F71ACF">
        <w:rPr>
          <w:rFonts w:ascii="標楷體" w:eastAsia="標楷體" w:hint="eastAsia"/>
          <w:sz w:val="28"/>
        </w:rPr>
        <w:t>地政局</w:t>
      </w:r>
      <w:r w:rsidR="00AC187F">
        <w:rPr>
          <w:rFonts w:ascii="標楷體" w:eastAsia="標楷體" w:hint="eastAsia"/>
          <w:sz w:val="28"/>
        </w:rPr>
        <w:t>來函有</w:t>
      </w:r>
      <w:r w:rsidR="0072600E">
        <w:rPr>
          <w:rFonts w:ascii="標楷體" w:eastAsia="標楷體" w:hint="eastAsia"/>
          <w:sz w:val="28"/>
        </w:rPr>
        <w:t>關</w:t>
      </w:r>
      <w:r w:rsidR="00F71ACF">
        <w:rPr>
          <w:rFonts w:ascii="標楷體" w:eastAsia="標楷體" w:hint="eastAsia"/>
          <w:sz w:val="28"/>
        </w:rPr>
        <w:t>宣導本會所屬會員遵守不動產仲介經紀業倫理規範第9條規定</w:t>
      </w:r>
      <w:r w:rsidR="00445242">
        <w:rPr>
          <w:rFonts w:ascii="標楷體" w:eastAsia="標楷體" w:hAnsi="標楷體" w:hint="eastAsia"/>
          <w:sz w:val="28"/>
          <w:szCs w:val="28"/>
        </w:rPr>
        <w:t>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71ACF">
        <w:rPr>
          <w:rFonts w:ascii="標楷體" w:eastAsia="標楷體" w:hint="eastAsia"/>
          <w:sz w:val="28"/>
        </w:rPr>
        <w:t>臺北市政府地政局</w:t>
      </w:r>
      <w:r w:rsidR="00AC187F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72600E">
        <w:rPr>
          <w:rFonts w:ascii="標楷體" w:eastAsia="標楷體" w:hint="eastAsia"/>
          <w:sz w:val="28"/>
        </w:rPr>
        <w:t>2</w:t>
      </w:r>
      <w:r w:rsidRPr="002F1CFA">
        <w:rPr>
          <w:rFonts w:ascii="標楷體" w:eastAsia="標楷體" w:hint="eastAsia"/>
          <w:sz w:val="28"/>
        </w:rPr>
        <w:t>月</w:t>
      </w:r>
      <w:r w:rsidR="00F71ACF">
        <w:rPr>
          <w:rFonts w:ascii="標楷體" w:eastAsia="標楷體" w:hint="eastAsia"/>
          <w:sz w:val="28"/>
        </w:rPr>
        <w:t>20</w:t>
      </w:r>
      <w:r>
        <w:rPr>
          <w:rFonts w:ascii="標楷體" w:eastAsia="標楷體" w:hint="eastAsia"/>
          <w:sz w:val="28"/>
        </w:rPr>
        <w:t>日</w:t>
      </w:r>
      <w:r w:rsidR="00F71ACF">
        <w:rPr>
          <w:rFonts w:ascii="標楷體" w:eastAsia="標楷體" w:hint="eastAsia"/>
          <w:sz w:val="28"/>
        </w:rPr>
        <w:t>北市地權</w:t>
      </w:r>
      <w:r w:rsidR="00C91946">
        <w:rPr>
          <w:rFonts w:ascii="標楷體" w:eastAsia="標楷體" w:hint="eastAsia"/>
          <w:sz w:val="28"/>
        </w:rPr>
        <w:t>字</w:t>
      </w:r>
      <w:r w:rsidR="0051186F">
        <w:rPr>
          <w:rFonts w:ascii="標楷體" w:eastAsia="標楷體" w:hint="eastAsia"/>
          <w:sz w:val="28"/>
        </w:rPr>
        <w:t>第</w:t>
      </w:r>
      <w:r w:rsidR="00F71ACF">
        <w:rPr>
          <w:rFonts w:ascii="標楷體" w:eastAsia="標楷體" w:hint="eastAsia"/>
          <w:sz w:val="28"/>
        </w:rPr>
        <w:t>1096004777</w:t>
      </w:r>
      <w:r w:rsidR="0051186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F71ACF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C44B0B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BF534" wp14:editId="6DEAC470">
                <wp:simplePos x="0" y="0"/>
                <wp:positionH relativeFrom="column">
                  <wp:posOffset>3120390</wp:posOffset>
                </wp:positionH>
                <wp:positionV relativeFrom="paragraph">
                  <wp:posOffset>36830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</w:t>
                            </w:r>
                            <w:bookmarkStart w:id="0" w:name="_GoBack"/>
                            <w:bookmarkEnd w:id="0"/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2.9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/pRN&#10;4t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</w:t>
                      </w:r>
                      <w:bookmarkStart w:id="1" w:name="_GoBack"/>
                      <w:bookmarkEnd w:id="1"/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344386" w:rsidRPr="00294FE9" w:rsidRDefault="00C91946" w:rsidP="00F87EF3">
      <w:pPr>
        <w:widowControl/>
      </w:pPr>
      <w:r>
        <w:br w:type="page"/>
      </w:r>
      <w:r w:rsidR="00F71AC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1" name="圖片 1" descr="\\Owner-pc\scan\img-227150251\img-22715025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227150251\img-22715025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A4" w:rsidRDefault="00FB39A4" w:rsidP="00C469A6">
      <w:r>
        <w:separator/>
      </w:r>
    </w:p>
  </w:endnote>
  <w:endnote w:type="continuationSeparator" w:id="0">
    <w:p w:rsidR="00FB39A4" w:rsidRDefault="00FB39A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A4" w:rsidRDefault="00FB39A4" w:rsidP="00C469A6">
      <w:r>
        <w:separator/>
      </w:r>
    </w:p>
  </w:footnote>
  <w:footnote w:type="continuationSeparator" w:id="0">
    <w:p w:rsidR="00FB39A4" w:rsidRDefault="00FB39A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50E9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90C88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7D9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4B0B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1ACF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39A4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7BBB-C2B5-4CB9-96CA-7F709CE2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2020-02-27T09:21:00Z</dcterms:created>
  <dcterms:modified xsi:type="dcterms:W3CDTF">2020-02-27T09:42:00Z</dcterms:modified>
</cp:coreProperties>
</file>